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rtl w:val="0"/>
        </w:rPr>
        <w:t xml:space="preserve">ПОВНЕ НАЙМЕНУВАННЯ ЗАМОВНИКА</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rtl w:val="0"/>
        </w:rPr>
        <w:t xml:space="preserve">СКОРОЧЕНЕ НАЙМЕНУВАННЯ ЗАМОВНИКА</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rtl w:val="0"/>
        </w:rPr>
        <w:t xml:space="preserve">ПРОТОКОЛ</w:t>
      </w: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rtl w:val="0"/>
        </w:rPr>
        <w:t xml:space="preserve">__.__.____                                                    місце складання                                                     </w:t>
      </w:r>
      <w:r w:rsidDel="00000000" w:rsidR="00000000" w:rsidRPr="00000000">
        <w:rPr>
          <w:rFonts w:ascii="Times New Roman" w:cs="Times New Roman" w:eastAsia="Times New Roman" w:hAnsi="Times New Roman"/>
          <w:color w:val="000000"/>
          <w:rtl w:val="0"/>
        </w:rPr>
        <w:t xml:space="preserve"> № ____</w:t>
      </w: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spacing w:after="0" w:line="240" w:lineRule="auto"/>
        <w:ind w:firstLine="708"/>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Про виправлення помилки щодо незазначення інформації про кінцевих бенефіціарних власників у звіті про договір про закупівлю, укладений без використання електронної системи закупівель, за номером UA-2026-____________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повноваженою особою в електронній системі закупівель було оприлюднено звіт про договір про закупівлю, укладений без використання електронної системи закупівель, від ___ ________ 2026 року за номером UA-__________ на закупівлю ______________________________ за кодом ДК ____________, до якого не було додано інформацію про кінцевих бенефіціарних власників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постачальника товару (товарів) / виконавця робіт / надавача послуги (послуг)</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яка мала бути додана на виконання пункту 9 Особливостей: звіт про договір про закупівлю, укладений без використання електронної системи закупівель, додатково повинен містити інформацію про кінцевих бенефіціарних власників постачальника товару (товарів), виконавця робіт, надавача послуги (послуг), а саме: прізвище, ім’я, по батькові (за наявності), країну громадянства (підданства), а у разі, коли кінцевий бенефіціарний власник — іноземець і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бенефіціарним власником, характер та міру (рівень, ступінь, частку) бенефіціарного володіння (вигоди, інтересу, впливу).</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 зв’язку з викладеним виникла необхідність виправлення виявленої помилки.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 метою її усунення уповноваженою особою прийнято рішення додати до звіту про договір про закупівлю, укладений без використання електронної системи закупівель, відповідну інформацію про кінцевих бенефіціарних власників.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 огляду на технічні можливості електронної системи закупівель, зазначена інформація може бути завантажена до вже оприлюдненого звіту виключно шляхом використання функціоналу внесення змін до договору про закупівлю, при цьому зміни до умов договору від ___ ________ 2026 року № ___ замовником не вносяться.</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Керуючись викладеним, уповноважена особа вирішила:</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Виправити допущену помилку шляхом оприлюднення до звіту про договір про закупівлю, укладен</w:t>
      </w:r>
      <w:r w:rsidDel="00000000" w:rsidR="00000000" w:rsidRPr="00000000">
        <w:rPr>
          <w:rFonts w:ascii="Times New Roman" w:cs="Times New Roman" w:eastAsia="Times New Roman" w:hAnsi="Times New Roman"/>
          <w:sz w:val="24"/>
          <w:szCs w:val="24"/>
          <w:rtl w:val="0"/>
        </w:rPr>
        <w:t xml:space="preserve">ого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без використання електронної системи закупівель, інформації про кінцевих бенефіціарних власників постачальника товару (товарів) / виконавця робіт / надавача послуги (послуг)</w:t>
      </w:r>
      <w:r w:rsidDel="00000000" w:rsidR="00000000" w:rsidRPr="00000000">
        <w:rPr>
          <w:rFonts w:ascii="Times New Roman" w:cs="Times New Roman" w:eastAsia="Times New Roman" w:hAnsi="Times New Roman"/>
          <w:sz w:val="24"/>
          <w:szCs w:val="24"/>
          <w:rtl w:val="0"/>
        </w:rPr>
        <w:t xml:space="preserve"> згідно з Додатком.</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Додаток</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витяг з Єдиного державного реєстру юридичних осіб, фізичних осіб — підприємців та громадських формувань, що містить інформацію про кінцевих бенефіціарних власників постачальника товару (товарів) / виконавця робіт / надавача послуги (послуг).</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spacing w:after="0" w:line="240" w:lineRule="auto"/>
        <w:jc w:val="both"/>
        <w:rPr/>
      </w:pPr>
      <w:r w:rsidDel="00000000" w:rsidR="00000000" w:rsidRPr="00000000">
        <w:rPr>
          <w:rtl w:val="0"/>
        </w:rPr>
        <w:t xml:space="preserve"> </w:t>
      </w:r>
    </w:p>
    <w:p w:rsidR="00000000" w:rsidDel="00000000" w:rsidP="00000000" w:rsidRDefault="00000000" w:rsidRPr="00000000" w14:paraId="00000016">
      <w:pP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Посада уповноваженої особи                      підпис                          Власне ім’я ПРІЗВИЩЕ  </w:t>
      </w:r>
    </w:p>
    <w:p w:rsidR="00000000" w:rsidDel="00000000" w:rsidP="00000000" w:rsidRDefault="00000000" w:rsidRPr="00000000" w14:paraId="00000017">
      <w:pPr>
        <w:spacing w:after="0" w:line="240" w:lineRule="auto"/>
        <w:jc w:val="both"/>
        <w:rPr>
          <w:b w:val="1"/>
          <w:bCs w:val="1"/>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semiHidden w:val="1"/>
    <w:unhideWhenUsed w:val="1"/>
    <w:rsid w:val="00CF748E"/>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a4">
    <w:name w:val="Strong"/>
    <w:basedOn w:val="a0"/>
    <w:uiPriority w:val="22"/>
    <w:qFormat w:val="1"/>
    <w:rsid w:val="00301DF3"/>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8M5Cc3kTJJxd5nRYy4/b9gF2rA==">CgMxLjA4AHIhMVJnLVBFYTMxTGxVaXZ5cG5jQ2cwX2pvMy03Y0tGcjI2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2026-02-05T12:53:00Z</dcterms:created>
  <dc:creator>Пользователь Windows</dc:creator>
</cp:coreProperties>
</file>