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04B8C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ПОВНЕ НАЙМЕНУВАННЯ ЗАМОВНИКА</w:t>
      </w:r>
    </w:p>
    <w:p w14:paraId="00000002" w14:textId="77777777" w:rsidR="00304B8C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СКОРОЧЕНЕ НАЙМЕНУВАННЯ ЗАМОВНИКА</w:t>
      </w:r>
    </w:p>
    <w:p w14:paraId="00000003" w14:textId="77777777" w:rsidR="00304B8C" w:rsidRDefault="00304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B709A6"/>
          <w:sz w:val="24"/>
          <w:szCs w:val="24"/>
        </w:rPr>
      </w:pPr>
    </w:p>
    <w:p w14:paraId="00000004" w14:textId="77777777" w:rsidR="00304B8C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 </w:t>
      </w:r>
    </w:p>
    <w:p w14:paraId="00000005" w14:textId="77777777" w:rsidR="00304B8C" w:rsidRDefault="00304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00000006" w14:textId="77777777" w:rsidR="00304B8C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__.__.____                                                 місце складення                                                     №__</w:t>
      </w:r>
    </w:p>
    <w:p w14:paraId="00000007" w14:textId="77777777" w:rsidR="00304B8C" w:rsidRDefault="0030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304B8C" w:rsidRDefault="0030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2BB813A2" w:rsidR="00304B8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відхилення пропозиції переможця</w:t>
      </w:r>
      <w:r w:rsidR="00B8659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4BD8832B" w14:textId="37254440" w:rsidR="00B8659F" w:rsidRDefault="00B86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який </w:t>
      </w:r>
      <w:r w:rsidRPr="00B8659F">
        <w:rPr>
          <w:rFonts w:ascii="Times New Roman" w:eastAsia="Times New Roman" w:hAnsi="Times New Roman" w:cs="Times New Roman"/>
          <w:b/>
          <w:sz w:val="24"/>
          <w:szCs w:val="24"/>
        </w:rPr>
        <w:t xml:space="preserve">письмово відмовився від укладення договору </w:t>
      </w:r>
    </w:p>
    <w:p w14:paraId="0000000A" w14:textId="74D13990" w:rsidR="00304B8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B8659F">
        <w:rPr>
          <w:rFonts w:ascii="Times New Roman" w:eastAsia="Times New Roman" w:hAnsi="Times New Roman" w:cs="Times New Roman"/>
          <w:b/>
          <w:sz w:val="24"/>
          <w:szCs w:val="24"/>
        </w:rPr>
        <w:t>запиті пропозицій постачальників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UA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____________________</w:t>
      </w:r>
    </w:p>
    <w:p w14:paraId="0000000B" w14:textId="77777777" w:rsidR="00304B8C" w:rsidRDefault="00304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304B8C" w:rsidRDefault="00304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EF5B79" w14:textId="77777777" w:rsidR="00B8659F" w:rsidRPr="00B8659F" w:rsidRDefault="00B8659F" w:rsidP="00B86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59F">
        <w:rPr>
          <w:rFonts w:ascii="Times New Roman" w:eastAsia="Times New Roman" w:hAnsi="Times New Roman" w:cs="Times New Roman"/>
          <w:sz w:val="24"/>
          <w:szCs w:val="24"/>
        </w:rPr>
        <w:t>Закупівля здійснюється на підставі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1178, а також Порядку формування та використання електронного каталогу, затвердженого Постановою КМУ від  14 вересня 2020 р. № 822 (Порядок № 822).</w:t>
      </w:r>
    </w:p>
    <w:p w14:paraId="00000010" w14:textId="54F36EE7" w:rsidR="00304B8C" w:rsidRDefault="00B8659F" w:rsidP="00B86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59F">
        <w:rPr>
          <w:rFonts w:ascii="Times New Roman" w:eastAsia="Times New Roman" w:hAnsi="Times New Roman" w:cs="Times New Roman"/>
          <w:sz w:val="24"/>
          <w:szCs w:val="24"/>
        </w:rPr>
        <w:t xml:space="preserve">Уповноваженою особою було оголошено закупівлю через електронний каталог шляхом запиту пропозицій постачальників. </w:t>
      </w:r>
    </w:p>
    <w:p w14:paraId="15AC77F9" w14:textId="32D9E16A" w:rsidR="00B8659F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Так,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року, </w:t>
      </w:r>
      <w:r w:rsidR="00B8659F">
        <w:rPr>
          <w:rFonts w:ascii="Times New Roman" w:eastAsia="Times New Roman" w:hAnsi="Times New Roman" w:cs="Times New Roman"/>
          <w:sz w:val="24"/>
          <w:szCs w:val="24"/>
        </w:rPr>
        <w:t>постачальника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__________ (зазначити найменування переможця)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код ЄДРПОУ/ІПН: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__________ (зазначити код ЄДРПОУ/ІПН)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(далі - переможець) було визначено переможцем </w:t>
      </w:r>
      <w:r w:rsidR="00B8659F">
        <w:rPr>
          <w:rFonts w:ascii="Times New Roman" w:eastAsia="Times New Roman" w:hAnsi="Times New Roman" w:cs="Times New Roman"/>
          <w:sz w:val="24"/>
          <w:szCs w:val="24"/>
        </w:rPr>
        <w:t>відбору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про що йому було автоматично повідомлено електронною системою закупівель у день визначення </w:t>
      </w:r>
      <w:r w:rsidR="00B8659F" w:rsidRPr="00B8659F">
        <w:rPr>
          <w:rFonts w:ascii="Times New Roman" w:eastAsia="Times New Roman" w:hAnsi="Times New Roman" w:cs="Times New Roman"/>
          <w:sz w:val="24"/>
          <w:szCs w:val="24"/>
        </w:rPr>
        <w:t>постачальника переможцем відбору</w:t>
      </w:r>
      <w:r w:rsidR="00B865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Натомість переможець </w:t>
      </w:r>
      <w:r w:rsidR="0042057B" w:rsidRPr="0042057B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_ </w:t>
      </w:r>
      <w:r w:rsidRPr="0042057B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42057B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(вказати дату)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відмовився від підписання договору </w:t>
      </w:r>
      <w:r w:rsidR="00B8659F" w:rsidRPr="00B8659F">
        <w:rPr>
          <w:rFonts w:ascii="Times New Roman" w:eastAsia="Times New Roman" w:hAnsi="Times New Roman" w:cs="Times New Roman"/>
          <w:sz w:val="24"/>
          <w:szCs w:val="24"/>
        </w:rPr>
        <w:t>на умовах, визначених у запиті пропозицій постачальників</w:t>
      </w:r>
      <w:r>
        <w:rPr>
          <w:rFonts w:ascii="Times New Roman" w:eastAsia="Times New Roman" w:hAnsi="Times New Roman" w:cs="Times New Roman"/>
          <w:sz w:val="24"/>
          <w:szCs w:val="24"/>
        </w:rPr>
        <w:t>, про що було проінформовано замовника  листом</w:t>
      </w:r>
      <w:r w:rsidR="0042057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направленим на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(електронну пошту, поштову адресу)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замовника</w:t>
      </w:r>
      <w:r w:rsidR="00B8659F">
        <w:rPr>
          <w:rFonts w:ascii="Times New Roman" w:eastAsia="Times New Roman" w:hAnsi="Times New Roman" w:cs="Times New Roman"/>
          <w:sz w:val="24"/>
          <w:szCs w:val="24"/>
        </w:rPr>
        <w:t xml:space="preserve"> (л</w:t>
      </w:r>
      <w:r>
        <w:rPr>
          <w:rFonts w:ascii="Times New Roman" w:eastAsia="Times New Roman" w:hAnsi="Times New Roman" w:cs="Times New Roman"/>
          <w:sz w:val="24"/>
          <w:szCs w:val="24"/>
        </w:rPr>
        <w:t>ист до протоколу додається</w:t>
      </w:r>
      <w:r w:rsidR="00B8659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59F" w:rsidRPr="00B86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0DDDEB" w14:textId="216337EB" w:rsidR="00B8659F" w:rsidRDefault="00B86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</w:rPr>
        <w:t>підпункту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bookmarkStart w:id="2" w:name="_Hlk144753387"/>
      <w:r>
        <w:rPr>
          <w:rFonts w:ascii="Times New Roman" w:eastAsia="Times New Roman" w:hAnsi="Times New Roman" w:cs="Times New Roman"/>
          <w:sz w:val="24"/>
          <w:szCs w:val="24"/>
        </w:rPr>
        <w:t xml:space="preserve">пункту </w:t>
      </w:r>
      <w:r>
        <w:rPr>
          <w:rFonts w:ascii="Times New Roman" w:eastAsia="Times New Roman" w:hAnsi="Times New Roman" w:cs="Times New Roman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Порядку № 822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8659F">
        <w:rPr>
          <w:rFonts w:ascii="Times New Roman" w:eastAsia="Times New Roman" w:hAnsi="Times New Roman" w:cs="Times New Roman"/>
          <w:sz w:val="24"/>
          <w:szCs w:val="24"/>
        </w:rPr>
        <w:t>амовник відхиляє пропозицію переможця відбору, якщо постачальник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659F">
        <w:rPr>
          <w:rFonts w:ascii="Times New Roman" w:eastAsia="Times New Roman" w:hAnsi="Times New Roman" w:cs="Times New Roman"/>
          <w:sz w:val="24"/>
          <w:szCs w:val="24"/>
        </w:rPr>
        <w:t>письмово відмовився від укладення договору на умовах, визначених у запиті пропозицій постачальників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3" w14:textId="781E4C11" w:rsidR="00304B8C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Беручи до уваги викладене вище, наявні підстави для відхилення пропозиції  переможця на підставі </w:t>
      </w:r>
      <w:r w:rsidR="00B8659F" w:rsidRPr="00B8659F">
        <w:rPr>
          <w:rFonts w:ascii="Times New Roman" w:eastAsia="Times New Roman" w:hAnsi="Times New Roman" w:cs="Times New Roman"/>
          <w:sz w:val="24"/>
          <w:szCs w:val="24"/>
        </w:rPr>
        <w:t>підпункту 2 пункту 64 Порядку № 822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1540294E" w:rsidR="00304B8C" w:rsidRDefault="00B86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 до пункту 64 Порядку № 822 у</w:t>
      </w:r>
      <w:r w:rsidRPr="00B8659F">
        <w:rPr>
          <w:rFonts w:ascii="Times New Roman" w:eastAsia="Times New Roman" w:hAnsi="Times New Roman" w:cs="Times New Roman"/>
          <w:sz w:val="24"/>
          <w:szCs w:val="24"/>
        </w:rPr>
        <w:t xml:space="preserve"> разі відхилення пропозиції переможця відбору замовник оприлюднює таке рішення в електронній системі закупівель протягом одного робочого дня з дня його прийняття.</w:t>
      </w:r>
    </w:p>
    <w:p w14:paraId="37BDD575" w14:textId="77777777" w:rsidR="00B8659F" w:rsidRDefault="00B86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304B8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Керуючись вищезазначеними нормами уповноважена особа, вирішила:</w:t>
      </w:r>
    </w:p>
    <w:p w14:paraId="00000017" w14:textId="24CB9B43" w:rsidR="00304B8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Відхилити пропозицію переможця </w:t>
      </w:r>
      <w:r w:rsidR="00B8659F">
        <w:rPr>
          <w:rFonts w:ascii="Times New Roman" w:eastAsia="Times New Roman" w:hAnsi="Times New Roman" w:cs="Times New Roman"/>
          <w:sz w:val="24"/>
          <w:szCs w:val="24"/>
        </w:rPr>
        <w:t xml:space="preserve">відбору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підставі підпункту </w:t>
      </w:r>
      <w:r w:rsidR="00B8659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59F" w:rsidRPr="00B8659F">
        <w:rPr>
          <w:rFonts w:ascii="Times New Roman" w:eastAsia="Times New Roman" w:hAnsi="Times New Roman" w:cs="Times New Roman"/>
          <w:sz w:val="24"/>
          <w:szCs w:val="24"/>
        </w:rPr>
        <w:t>пункту 64 Порядку № 822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8" w14:textId="46FF9FCD" w:rsidR="00304B8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Оприлюднити інформацію про відхилення в порядку та строки, передбачені </w:t>
      </w:r>
      <w:r w:rsidR="00B8659F">
        <w:rPr>
          <w:rFonts w:ascii="Times New Roman" w:eastAsia="Times New Roman" w:hAnsi="Times New Roman" w:cs="Times New Roman"/>
          <w:sz w:val="24"/>
          <w:szCs w:val="24"/>
        </w:rPr>
        <w:t>Порядком № 822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77777777" w:rsidR="00304B8C" w:rsidRDefault="00304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67BF738" w:rsidR="00304B8C" w:rsidRDefault="00000000">
      <w:pPr>
        <w:spacing w:after="0" w:line="240" w:lineRule="auto"/>
        <w:ind w:lef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Додатки: копія листа переможця на ____ арк.</w:t>
      </w:r>
    </w:p>
    <w:p w14:paraId="0000001B" w14:textId="77777777" w:rsidR="00304B8C" w:rsidRDefault="00304B8C">
      <w:pPr>
        <w:spacing w:after="0" w:line="240" w:lineRule="auto"/>
        <w:ind w:left="8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304B8C" w:rsidRDefault="0000000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Посада уповноваженої особи                             підпис                            Власне ім’я ПРІЗВИЩЕ  </w:t>
      </w:r>
    </w:p>
    <w:p w14:paraId="0000001D" w14:textId="77777777" w:rsidR="00304B8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0000001E" w14:textId="77777777" w:rsidR="00304B8C" w:rsidRDefault="00304B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9" w:hanging="879"/>
        <w:jc w:val="right"/>
        <w:rPr>
          <w:rFonts w:ascii="Times New Roman" w:eastAsia="Times New Roman" w:hAnsi="Times New Roman" w:cs="Times New Roman"/>
          <w:b/>
          <w:color w:val="008080"/>
          <w:sz w:val="24"/>
          <w:szCs w:val="24"/>
        </w:rPr>
      </w:pPr>
    </w:p>
    <w:p w14:paraId="0000001F" w14:textId="77777777" w:rsidR="00304B8C" w:rsidRDefault="00304B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0" w14:textId="77777777" w:rsidR="00304B8C" w:rsidRDefault="00304B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1" w14:textId="77777777" w:rsidR="00304B8C" w:rsidRDefault="00304B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9" w:hanging="879"/>
        <w:jc w:val="both"/>
        <w:rPr>
          <w:rFonts w:ascii="Times New Roman" w:eastAsia="Times New Roman" w:hAnsi="Times New Roman" w:cs="Times New Roman"/>
          <w:b/>
          <w:color w:val="B709A2"/>
          <w:sz w:val="24"/>
          <w:szCs w:val="24"/>
        </w:rPr>
      </w:pPr>
    </w:p>
    <w:p w14:paraId="00000022" w14:textId="77777777" w:rsidR="00304B8C" w:rsidRDefault="00304B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9" w:hanging="879"/>
        <w:jc w:val="both"/>
        <w:rPr>
          <w:rFonts w:ascii="Times New Roman" w:eastAsia="Times New Roman" w:hAnsi="Times New Roman" w:cs="Times New Roman"/>
          <w:b/>
          <w:color w:val="B709A2"/>
          <w:sz w:val="24"/>
          <w:szCs w:val="24"/>
        </w:rPr>
      </w:pPr>
    </w:p>
    <w:p w14:paraId="00000023" w14:textId="77777777" w:rsidR="00304B8C" w:rsidRDefault="0030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304B8C" w:rsidRDefault="00304B8C">
      <w:pPr>
        <w:spacing w:after="0" w:line="240" w:lineRule="auto"/>
      </w:pPr>
    </w:p>
    <w:sectPr w:rsidR="00304B8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62BF6"/>
    <w:multiLevelType w:val="multilevel"/>
    <w:tmpl w:val="7CDE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48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8C"/>
    <w:rsid w:val="00304B8C"/>
    <w:rsid w:val="0042057B"/>
    <w:rsid w:val="00A02EB1"/>
    <w:rsid w:val="00B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83A1"/>
  <w15:docId w15:val="{216C01EE-B3C0-423A-919F-F4243345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AF"/>
    <w:rPr>
      <w:rFonts w:eastAsiaTheme="minorEastAsia"/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C5FA8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B0op3Z6skSV5CpXuosRCI+oH+w==">AMUW2mWaEPvhmB307v9vvMLp20D36uTZcJ3xHqx1l1hHZHmYZxnkeAZwruP2EBqcbeIMRRWjjltvxtf5TFfS3/WVezkAYvSuvXCExOwYhtD8tKhAzxNESfiCHUxy2HXkOpFZCBtET8Y1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</dc:creator>
  <cp:lastModifiedBy>Nataly Lezhnina</cp:lastModifiedBy>
  <cp:revision>3</cp:revision>
  <dcterms:created xsi:type="dcterms:W3CDTF">2023-09-04T18:47:00Z</dcterms:created>
  <dcterms:modified xsi:type="dcterms:W3CDTF">2023-09-04T18:58:00Z</dcterms:modified>
</cp:coreProperties>
</file>